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85" w:rsidRDefault="00866385" w:rsidP="00866385">
      <w:pPr>
        <w:jc w:val="center"/>
        <w:rPr>
          <w:rFonts w:ascii="黑体" w:eastAsia="黑体" w:hAnsi="Calibri" w:cs="Times New Roman" w:hint="eastAsia"/>
          <w:b/>
          <w:bCs/>
          <w:spacing w:val="-10"/>
          <w:position w:val="-4"/>
          <w:sz w:val="28"/>
          <w:szCs w:val="28"/>
        </w:rPr>
      </w:pPr>
      <w:r w:rsidRPr="00564871">
        <w:rPr>
          <w:rFonts w:ascii="黑体" w:eastAsia="黑体" w:hAnsi="Calibri" w:cs="Times New Roman" w:hint="eastAsia"/>
          <w:b/>
          <w:bCs/>
          <w:spacing w:val="-10"/>
          <w:position w:val="-4"/>
          <w:sz w:val="28"/>
          <w:szCs w:val="28"/>
        </w:rPr>
        <w:t>201</w:t>
      </w:r>
      <w:r>
        <w:rPr>
          <w:rFonts w:ascii="黑体" w:eastAsia="黑体" w:hint="eastAsia"/>
          <w:b/>
          <w:bCs/>
          <w:spacing w:val="-10"/>
          <w:position w:val="-4"/>
          <w:sz w:val="28"/>
          <w:szCs w:val="28"/>
        </w:rPr>
        <w:t>5</w:t>
      </w:r>
      <w:r w:rsidRPr="00564871">
        <w:rPr>
          <w:rFonts w:ascii="黑体" w:eastAsia="黑体" w:hAnsi="Calibri" w:cs="Times New Roman" w:hint="eastAsia"/>
          <w:b/>
          <w:bCs/>
          <w:spacing w:val="-10"/>
          <w:position w:val="-4"/>
          <w:sz w:val="28"/>
          <w:szCs w:val="28"/>
        </w:rPr>
        <w:t>年体育</w:t>
      </w:r>
      <w:r>
        <w:rPr>
          <w:rFonts w:ascii="黑体" w:eastAsia="黑体" w:hint="eastAsia"/>
          <w:b/>
          <w:bCs/>
          <w:spacing w:val="-10"/>
          <w:position w:val="-4"/>
          <w:sz w:val="28"/>
          <w:szCs w:val="28"/>
        </w:rPr>
        <w:t>学院</w:t>
      </w:r>
      <w:r w:rsidRPr="00564871">
        <w:rPr>
          <w:rFonts w:ascii="黑体" w:eastAsia="黑体" w:hAnsi="Calibri" w:cs="Times New Roman" w:hint="eastAsia"/>
          <w:b/>
          <w:bCs/>
          <w:spacing w:val="-10"/>
          <w:position w:val="-4"/>
          <w:sz w:val="28"/>
          <w:szCs w:val="28"/>
        </w:rPr>
        <w:t>教研教改项目一览表</w:t>
      </w:r>
    </w:p>
    <w:p w:rsidR="00ED4B94" w:rsidRPr="00564871" w:rsidRDefault="00ED4B94" w:rsidP="00866385">
      <w:pPr>
        <w:jc w:val="center"/>
        <w:rPr>
          <w:rFonts w:ascii="黑体" w:eastAsia="黑体" w:hAnsi="Calibri" w:cs="Times New Roman" w:hint="eastAsia"/>
          <w:b/>
          <w:bCs/>
          <w:spacing w:val="-10"/>
          <w:position w:val="-4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347"/>
        <w:gridCol w:w="3780"/>
        <w:gridCol w:w="1818"/>
        <w:gridCol w:w="709"/>
      </w:tblGrid>
      <w:tr w:rsidR="00866385" w:rsidRPr="00564871" w:rsidTr="00ED4B94">
        <w:trPr>
          <w:trHeight w:val="460"/>
        </w:trPr>
        <w:tc>
          <w:tcPr>
            <w:tcW w:w="1101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  <w:t>项目编号</w:t>
            </w:r>
          </w:p>
        </w:tc>
        <w:tc>
          <w:tcPr>
            <w:tcW w:w="1347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  <w:t>主持人</w:t>
            </w:r>
          </w:p>
        </w:tc>
        <w:tc>
          <w:tcPr>
            <w:tcW w:w="3780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  <w:t>课题名称</w:t>
            </w:r>
          </w:p>
        </w:tc>
        <w:tc>
          <w:tcPr>
            <w:tcW w:w="1818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  <w:t>级别</w:t>
            </w:r>
          </w:p>
        </w:tc>
        <w:tc>
          <w:tcPr>
            <w:tcW w:w="709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/>
                <w:bCs/>
                <w:spacing w:val="-10"/>
                <w:position w:val="-4"/>
                <w:sz w:val="24"/>
                <w:szCs w:val="24"/>
              </w:rPr>
              <w:t>备注</w:t>
            </w:r>
          </w:p>
        </w:tc>
      </w:tr>
      <w:tr w:rsidR="00866385" w:rsidRPr="00564871" w:rsidTr="00ED4B94">
        <w:trPr>
          <w:trHeight w:val="460"/>
        </w:trPr>
        <w:tc>
          <w:tcPr>
            <w:tcW w:w="1101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  <w:t>JG1303</w:t>
            </w:r>
          </w:p>
        </w:tc>
        <w:tc>
          <w:tcPr>
            <w:tcW w:w="1347" w:type="dxa"/>
            <w:vAlign w:val="center"/>
          </w:tcPr>
          <w:p w:rsidR="00866385" w:rsidRPr="00ED4B94" w:rsidRDefault="00866385" w:rsidP="00ED4B9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朱</w:t>
            </w:r>
            <w:proofErr w:type="gramStart"/>
            <w:r w:rsidRPr="00ED4B94">
              <w:rPr>
                <w:rFonts w:ascii="仿宋_GB2312" w:eastAsia="仿宋_GB2312" w:hint="eastAsia"/>
                <w:sz w:val="24"/>
                <w:szCs w:val="24"/>
              </w:rPr>
              <w:t>世</w:t>
            </w:r>
            <w:proofErr w:type="gramEnd"/>
            <w:r w:rsidRPr="00ED4B94">
              <w:rPr>
                <w:rFonts w:ascii="仿宋_GB2312" w:eastAsia="仿宋_GB2312" w:hint="eastAsia"/>
                <w:sz w:val="24"/>
                <w:szCs w:val="24"/>
              </w:rPr>
              <w:t>俊</w:t>
            </w:r>
          </w:p>
        </w:tc>
        <w:tc>
          <w:tcPr>
            <w:tcW w:w="3780" w:type="dxa"/>
            <w:vAlign w:val="center"/>
          </w:tcPr>
          <w:p w:rsidR="00866385" w:rsidRPr="00ED4B94" w:rsidRDefault="00866385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大学生体质健康促进管理模式的创新与实践研究</w:t>
            </w:r>
          </w:p>
        </w:tc>
        <w:tc>
          <w:tcPr>
            <w:tcW w:w="1818" w:type="dxa"/>
            <w:vAlign w:val="center"/>
          </w:tcPr>
          <w:p w:rsidR="00866385" w:rsidRPr="00ED4B94" w:rsidRDefault="00866385" w:rsidP="00866385">
            <w:pPr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校级重点/省级教研教改</w:t>
            </w:r>
          </w:p>
        </w:tc>
        <w:tc>
          <w:tcPr>
            <w:tcW w:w="709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立项</w:t>
            </w:r>
          </w:p>
        </w:tc>
      </w:tr>
      <w:tr w:rsidR="00866385" w:rsidRPr="00564871" w:rsidTr="00ED4B94">
        <w:trPr>
          <w:trHeight w:val="460"/>
        </w:trPr>
        <w:tc>
          <w:tcPr>
            <w:tcW w:w="1101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  <w:t>JG1331</w:t>
            </w:r>
          </w:p>
        </w:tc>
        <w:tc>
          <w:tcPr>
            <w:tcW w:w="1347" w:type="dxa"/>
            <w:vAlign w:val="center"/>
          </w:tcPr>
          <w:p w:rsidR="00866385" w:rsidRPr="00ED4B94" w:rsidRDefault="00866385" w:rsidP="00ED4B9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刘丽云</w:t>
            </w:r>
          </w:p>
        </w:tc>
        <w:tc>
          <w:tcPr>
            <w:tcW w:w="3780" w:type="dxa"/>
            <w:vAlign w:val="center"/>
          </w:tcPr>
          <w:p w:rsidR="00866385" w:rsidRPr="00ED4B94" w:rsidRDefault="00866385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《跳排舞 游世界》精品视频公开课的建设研究与实践</w:t>
            </w:r>
          </w:p>
        </w:tc>
        <w:tc>
          <w:tcPr>
            <w:tcW w:w="1818" w:type="dxa"/>
            <w:vAlign w:val="center"/>
          </w:tcPr>
          <w:p w:rsidR="00866385" w:rsidRPr="00ED4B94" w:rsidRDefault="00866385" w:rsidP="00866385">
            <w:pPr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校级一般教研教改项目</w:t>
            </w:r>
          </w:p>
        </w:tc>
        <w:tc>
          <w:tcPr>
            <w:tcW w:w="709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立项</w:t>
            </w:r>
          </w:p>
        </w:tc>
      </w:tr>
      <w:tr w:rsidR="00866385" w:rsidRPr="00564871" w:rsidTr="00ED4B94">
        <w:trPr>
          <w:trHeight w:val="460"/>
        </w:trPr>
        <w:tc>
          <w:tcPr>
            <w:tcW w:w="1101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  <w:t>JG1332</w:t>
            </w:r>
          </w:p>
        </w:tc>
        <w:tc>
          <w:tcPr>
            <w:tcW w:w="1347" w:type="dxa"/>
            <w:vAlign w:val="center"/>
          </w:tcPr>
          <w:p w:rsidR="00866385" w:rsidRPr="00ED4B94" w:rsidRDefault="00866385" w:rsidP="00ED4B9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杨爱华</w:t>
            </w:r>
          </w:p>
        </w:tc>
        <w:tc>
          <w:tcPr>
            <w:tcW w:w="3780" w:type="dxa"/>
            <w:vAlign w:val="center"/>
          </w:tcPr>
          <w:p w:rsidR="00866385" w:rsidRPr="00ED4B94" w:rsidRDefault="00866385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ED4B94">
              <w:rPr>
                <w:rFonts w:ascii="仿宋_GB2312" w:eastAsia="仿宋_GB2312" w:hint="eastAsia"/>
                <w:sz w:val="24"/>
                <w:szCs w:val="24"/>
              </w:rPr>
              <w:t>基于"</w:t>
            </w:r>
            <w:proofErr w:type="gramEnd"/>
            <w:r w:rsidRPr="00ED4B94">
              <w:rPr>
                <w:rFonts w:ascii="仿宋_GB2312" w:eastAsia="仿宋_GB2312" w:hint="eastAsia"/>
                <w:sz w:val="24"/>
                <w:szCs w:val="24"/>
              </w:rPr>
              <w:t>翻转课堂"的高校瑜伽教学模式研究</w:t>
            </w:r>
          </w:p>
        </w:tc>
        <w:tc>
          <w:tcPr>
            <w:tcW w:w="1818" w:type="dxa"/>
            <w:vAlign w:val="center"/>
          </w:tcPr>
          <w:p w:rsidR="00866385" w:rsidRPr="00ED4B94" w:rsidRDefault="00866385" w:rsidP="00866385">
            <w:pPr>
              <w:jc w:val="left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校级一般教研教改项目</w:t>
            </w:r>
          </w:p>
        </w:tc>
        <w:tc>
          <w:tcPr>
            <w:tcW w:w="709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立项</w:t>
            </w:r>
          </w:p>
        </w:tc>
      </w:tr>
      <w:tr w:rsidR="00866385" w:rsidRPr="00564871" w:rsidTr="00ED4B94">
        <w:trPr>
          <w:trHeight w:val="460"/>
        </w:trPr>
        <w:tc>
          <w:tcPr>
            <w:tcW w:w="1101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  <w:t>JG1212</w:t>
            </w:r>
          </w:p>
        </w:tc>
        <w:tc>
          <w:tcPr>
            <w:tcW w:w="1347" w:type="dxa"/>
            <w:vAlign w:val="center"/>
          </w:tcPr>
          <w:p w:rsidR="00866385" w:rsidRPr="00ED4B94" w:rsidRDefault="00866385" w:rsidP="00ED4B94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潘红玲</w:t>
            </w:r>
          </w:p>
        </w:tc>
        <w:tc>
          <w:tcPr>
            <w:tcW w:w="3780" w:type="dxa"/>
            <w:vAlign w:val="center"/>
          </w:tcPr>
          <w:p w:rsidR="00866385" w:rsidRPr="00ED4B94" w:rsidRDefault="00866385" w:rsidP="00E27BFE">
            <w:pPr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湖南省高校公共体育课学习评价改革的理论与实践研究</w:t>
            </w:r>
          </w:p>
        </w:tc>
        <w:tc>
          <w:tcPr>
            <w:tcW w:w="1818" w:type="dxa"/>
            <w:vAlign w:val="center"/>
          </w:tcPr>
          <w:p w:rsidR="00866385" w:rsidRPr="00ED4B94" w:rsidRDefault="00866385" w:rsidP="00866385">
            <w:pPr>
              <w:jc w:val="left"/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校级重点/省级教研教改</w:t>
            </w:r>
          </w:p>
        </w:tc>
        <w:tc>
          <w:tcPr>
            <w:tcW w:w="709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结题</w:t>
            </w:r>
          </w:p>
        </w:tc>
      </w:tr>
      <w:tr w:rsidR="00866385" w:rsidRPr="00564871" w:rsidTr="00ED4B94">
        <w:tc>
          <w:tcPr>
            <w:tcW w:w="1101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  <w:t>JG1367</w:t>
            </w:r>
          </w:p>
        </w:tc>
        <w:tc>
          <w:tcPr>
            <w:tcW w:w="1347" w:type="dxa"/>
            <w:vAlign w:val="center"/>
          </w:tcPr>
          <w:p w:rsidR="00866385" w:rsidRPr="00ED4B94" w:rsidRDefault="00866385" w:rsidP="00ED4B94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陈淞滨</w:t>
            </w:r>
          </w:p>
        </w:tc>
        <w:tc>
          <w:tcPr>
            <w:tcW w:w="3780" w:type="dxa"/>
            <w:vAlign w:val="center"/>
          </w:tcPr>
          <w:p w:rsidR="00866385" w:rsidRPr="00ED4B94" w:rsidRDefault="00866385" w:rsidP="00E27BFE">
            <w:pPr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高校足球趣味性教学的研究与实践</w:t>
            </w:r>
          </w:p>
        </w:tc>
        <w:tc>
          <w:tcPr>
            <w:tcW w:w="1818" w:type="dxa"/>
            <w:vAlign w:val="center"/>
          </w:tcPr>
          <w:p w:rsidR="00866385" w:rsidRPr="00ED4B94" w:rsidRDefault="00866385" w:rsidP="00866385">
            <w:pPr>
              <w:jc w:val="left"/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校级一般教研教改项目</w:t>
            </w:r>
          </w:p>
        </w:tc>
        <w:tc>
          <w:tcPr>
            <w:tcW w:w="709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结题</w:t>
            </w:r>
          </w:p>
        </w:tc>
      </w:tr>
      <w:tr w:rsidR="00866385" w:rsidRPr="00564871" w:rsidTr="00ED4B94">
        <w:tc>
          <w:tcPr>
            <w:tcW w:w="1101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JG1331</w:t>
            </w:r>
          </w:p>
        </w:tc>
        <w:tc>
          <w:tcPr>
            <w:tcW w:w="1347" w:type="dxa"/>
            <w:vAlign w:val="center"/>
          </w:tcPr>
          <w:p w:rsidR="00866385" w:rsidRPr="00ED4B94" w:rsidRDefault="00866385" w:rsidP="00ED4B9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杨平川</w:t>
            </w:r>
          </w:p>
        </w:tc>
        <w:tc>
          <w:tcPr>
            <w:tcW w:w="3780" w:type="dxa"/>
            <w:vAlign w:val="center"/>
          </w:tcPr>
          <w:p w:rsidR="00866385" w:rsidRPr="00ED4B94" w:rsidRDefault="00866385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高校篮球教学中应用多媒体CAI课件的实验研究</w:t>
            </w:r>
          </w:p>
        </w:tc>
        <w:tc>
          <w:tcPr>
            <w:tcW w:w="1818" w:type="dxa"/>
            <w:vAlign w:val="center"/>
          </w:tcPr>
          <w:p w:rsidR="00866385" w:rsidRPr="00ED4B94" w:rsidRDefault="00866385" w:rsidP="00866385">
            <w:pPr>
              <w:jc w:val="left"/>
              <w:rPr>
                <w:rFonts w:ascii="仿宋_GB2312" w:eastAsia="仿宋_GB2312" w:hAnsi="Calibri" w:cs="Times New Roman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int="eastAsia"/>
                <w:sz w:val="24"/>
                <w:szCs w:val="24"/>
              </w:rPr>
              <w:t>校级一般教研教改项目</w:t>
            </w:r>
          </w:p>
        </w:tc>
        <w:tc>
          <w:tcPr>
            <w:tcW w:w="709" w:type="dxa"/>
            <w:vAlign w:val="center"/>
          </w:tcPr>
          <w:p w:rsidR="00866385" w:rsidRPr="00ED4B94" w:rsidRDefault="00866385" w:rsidP="00E27BFE">
            <w:pPr>
              <w:jc w:val="center"/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</w:pPr>
            <w:r w:rsidRPr="00ED4B94">
              <w:rPr>
                <w:rFonts w:ascii="仿宋_GB2312" w:eastAsia="仿宋_GB2312" w:hAnsi="Calibri" w:cs="Times New Roman" w:hint="eastAsia"/>
                <w:bCs/>
                <w:spacing w:val="-10"/>
                <w:position w:val="-4"/>
                <w:sz w:val="24"/>
                <w:szCs w:val="24"/>
              </w:rPr>
              <w:t>结题</w:t>
            </w:r>
          </w:p>
        </w:tc>
      </w:tr>
    </w:tbl>
    <w:p w:rsidR="00866385" w:rsidRPr="00866385" w:rsidRDefault="00866385"/>
    <w:sectPr w:rsidR="00866385" w:rsidRPr="0086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385" w:rsidRDefault="00866385" w:rsidP="00866385">
      <w:r>
        <w:separator/>
      </w:r>
    </w:p>
  </w:endnote>
  <w:endnote w:type="continuationSeparator" w:id="1">
    <w:p w:rsidR="00866385" w:rsidRDefault="00866385" w:rsidP="0086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385" w:rsidRDefault="00866385" w:rsidP="00866385">
      <w:r>
        <w:separator/>
      </w:r>
    </w:p>
  </w:footnote>
  <w:footnote w:type="continuationSeparator" w:id="1">
    <w:p w:rsidR="00866385" w:rsidRDefault="00866385" w:rsidP="00866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385"/>
    <w:rsid w:val="00866385"/>
    <w:rsid w:val="009952F6"/>
    <w:rsid w:val="00A23C4C"/>
    <w:rsid w:val="00ED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3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3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2015-09-29T09:19:00Z</dcterms:created>
  <dcterms:modified xsi:type="dcterms:W3CDTF">2015-09-29T09:29:00Z</dcterms:modified>
</cp:coreProperties>
</file>